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85" w:rsidRDefault="00667022" w:rsidP="00CC3185">
      <w:r>
        <w:rPr>
          <w:noProof/>
          <w:lang w:eastAsia="en-GB"/>
        </w:rPr>
        <w:drawing>
          <wp:anchor distT="0" distB="0" distL="114300" distR="114300" simplePos="0" relativeHeight="251673600" behindDoc="0" locked="0" layoutInCell="1" allowOverlap="1">
            <wp:simplePos x="0" y="0"/>
            <wp:positionH relativeFrom="column">
              <wp:posOffset>2044700</wp:posOffset>
            </wp:positionH>
            <wp:positionV relativeFrom="paragraph">
              <wp:posOffset>190500</wp:posOffset>
            </wp:positionV>
            <wp:extent cx="1920875" cy="615950"/>
            <wp:effectExtent l="0" t="0" r="3175" b="0"/>
            <wp:wrapThrough wrapText="bothSides">
              <wp:wrapPolygon edited="0">
                <wp:start x="0" y="0"/>
                <wp:lineTo x="0" y="20709"/>
                <wp:lineTo x="21421" y="20709"/>
                <wp:lineTo x="214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VR new.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20875" cy="615950"/>
                    </a:xfrm>
                    <a:prstGeom prst="rect">
                      <a:avLst/>
                    </a:prstGeom>
                  </pic:spPr>
                </pic:pic>
              </a:graphicData>
            </a:graphic>
          </wp:anchor>
        </w:drawing>
      </w:r>
      <w:r w:rsidR="00CC3185">
        <w:rPr>
          <w:noProof/>
          <w:lang w:eastAsia="en-GB"/>
        </w:rPr>
        <w:drawing>
          <wp:anchor distT="0" distB="0" distL="114300" distR="114300" simplePos="0" relativeHeight="251665408" behindDoc="0" locked="0" layoutInCell="1" allowOverlap="1">
            <wp:simplePos x="0" y="0"/>
            <wp:positionH relativeFrom="column">
              <wp:posOffset>67945</wp:posOffset>
            </wp:positionH>
            <wp:positionV relativeFrom="paragraph">
              <wp:posOffset>6350</wp:posOffset>
            </wp:positionV>
            <wp:extent cx="1682750" cy="996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2750" cy="996950"/>
                    </a:xfrm>
                    <a:prstGeom prst="rect">
                      <a:avLst/>
                    </a:prstGeom>
                    <a:noFill/>
                    <a:ln>
                      <a:noFill/>
                    </a:ln>
                  </pic:spPr>
                </pic:pic>
              </a:graphicData>
            </a:graphic>
          </wp:anchor>
        </w:drawing>
      </w:r>
    </w:p>
    <w:p w:rsidR="00CC3185" w:rsidRDefault="00CC3185" w:rsidP="00CC3185">
      <w:pPr>
        <w:pBdr>
          <w:bottom w:val="single" w:sz="6" w:space="1" w:color="auto"/>
        </w:pBdr>
        <w:spacing w:after="0" w:line="240" w:lineRule="auto"/>
        <w:jc w:val="both"/>
      </w:pPr>
    </w:p>
    <w:p w:rsidR="00CC3185" w:rsidRPr="00D16B23" w:rsidRDefault="00CC3185" w:rsidP="00CC3185">
      <w:pPr>
        <w:pBdr>
          <w:bottom w:val="single" w:sz="6" w:space="1" w:color="auto"/>
        </w:pBdr>
        <w:spacing w:after="0" w:line="240" w:lineRule="auto"/>
        <w:jc w:val="both"/>
        <w:rPr>
          <w:rFonts w:ascii="Bradley Hand ITC" w:hAnsi="Bradley Hand ITC"/>
          <w:b/>
          <w:sz w:val="14"/>
        </w:rPr>
      </w:pPr>
      <w:r w:rsidRPr="00D16B23">
        <w:rPr>
          <w:rFonts w:ascii="Bradley Hand ITC" w:hAnsi="Bradley Hand ITC"/>
          <w:b/>
          <w:sz w:val="40"/>
        </w:rPr>
        <w:t>Welcome to Rhondda Valley Runners Beginners Programme!</w:t>
      </w:r>
    </w:p>
    <w:p w:rsidR="00CC3185" w:rsidRDefault="00CC3185" w:rsidP="00CC3185">
      <w:pPr>
        <w:spacing w:line="240" w:lineRule="auto"/>
      </w:pPr>
      <w:r>
        <w:t xml:space="preserve">Thanks for </w:t>
      </w:r>
      <w:r w:rsidR="00667022">
        <w:t xml:space="preserve">your interest in </w:t>
      </w:r>
      <w:r>
        <w:t>joining</w:t>
      </w:r>
      <w:r w:rsidR="00667022">
        <w:t xml:space="preserve"> us</w:t>
      </w:r>
      <w:r>
        <w:t xml:space="preserve">! We </w:t>
      </w:r>
      <w:r w:rsidR="00667022">
        <w:t>aim</w:t>
      </w:r>
      <w:r>
        <w:t xml:space="preserve"> </w:t>
      </w:r>
      <w:r w:rsidR="00667022">
        <w:t xml:space="preserve">to help </w:t>
      </w:r>
      <w:r>
        <w:t>you enjoy your time runn</w:t>
      </w:r>
      <w:r w:rsidR="00667022">
        <w:t xml:space="preserve">ing with us and promise that we’ll </w:t>
      </w:r>
      <w:r>
        <w:t>help you meet your fitness goals.</w:t>
      </w:r>
    </w:p>
    <w:p w:rsidR="00CC3185" w:rsidRDefault="00CC3185" w:rsidP="00CC3185">
      <w:pPr>
        <w:rPr>
          <w:b/>
        </w:rPr>
      </w:pPr>
      <w:r>
        <w:rPr>
          <w:b/>
        </w:rPr>
        <w:t>Who are we?</w:t>
      </w:r>
    </w:p>
    <w:p w:rsidR="00CC3185" w:rsidRDefault="00CC3185" w:rsidP="00CC3185">
      <w:pPr>
        <w:spacing w:line="240" w:lineRule="auto"/>
      </w:pPr>
      <w:r>
        <w:t xml:space="preserve">All helpers and coaches at RVR Beginners are volunteers and are experienced runners who are members of the main Club. </w:t>
      </w:r>
      <w:r w:rsidR="00841B71">
        <w:t xml:space="preserve">Rhondda </w:t>
      </w:r>
      <w:proofErr w:type="spellStart"/>
      <w:r w:rsidR="00841B71">
        <w:t>Calley</w:t>
      </w:r>
      <w:proofErr w:type="spellEnd"/>
      <w:r w:rsidR="00841B71">
        <w:t xml:space="preserve"> Runners is a well-established club, affiliated to Welsh Athletics and governed by constitution.</w:t>
      </w:r>
    </w:p>
    <w:p w:rsidR="00CC3185" w:rsidRDefault="00CC3185" w:rsidP="00CC3185">
      <w:r>
        <w:rPr>
          <w:b/>
        </w:rPr>
        <w:t>What can I expect?</w:t>
      </w:r>
    </w:p>
    <w:p w:rsidR="00CC3185" w:rsidRDefault="00CC3185" w:rsidP="00CC3185">
      <w:pPr>
        <w:spacing w:line="240" w:lineRule="auto"/>
      </w:pPr>
      <w:r>
        <w:t>After a short warmup, you will run with one of three groups depending on your running ability. Routes will vary, and will gradually build up in distance and difficulty over the programme. At the end of each run you will be led in a stretching session which will help you recover and avoid injury.</w:t>
      </w:r>
    </w:p>
    <w:p w:rsidR="00CC3185" w:rsidRDefault="00CC3185" w:rsidP="00CC3185">
      <w:pPr>
        <w:spacing w:line="240" w:lineRule="auto"/>
      </w:pPr>
      <w:r>
        <w:t xml:space="preserve">The beginners’ programme runs for </w:t>
      </w:r>
      <w:r w:rsidR="002649FE">
        <w:t>10</w:t>
      </w:r>
      <w:r>
        <w:t xml:space="preserve"> weeks, after which we would expect you to join the main club runs. </w:t>
      </w:r>
    </w:p>
    <w:p w:rsidR="006D4521" w:rsidRDefault="00CC3185" w:rsidP="00CC3185">
      <w:pPr>
        <w:rPr>
          <w:b/>
        </w:rPr>
      </w:pPr>
      <w:r>
        <w:rPr>
          <w:b/>
        </w:rPr>
        <w:t>How much is it</w:t>
      </w:r>
      <w:r w:rsidR="002A635D">
        <w:rPr>
          <w:b/>
        </w:rPr>
        <w:t xml:space="preserve">: </w:t>
      </w:r>
    </w:p>
    <w:p w:rsidR="00CC3185" w:rsidRDefault="00CC3185" w:rsidP="00CC3185">
      <w:r>
        <w:t>The cost for the programme is £</w:t>
      </w:r>
      <w:r w:rsidR="00841854">
        <w:t>15.</w:t>
      </w:r>
    </w:p>
    <w:p w:rsidR="006D4521" w:rsidRDefault="006D4521" w:rsidP="00CC3185">
      <w:pPr>
        <w:rPr>
          <w:b/>
        </w:rPr>
      </w:pPr>
    </w:p>
    <w:p w:rsidR="006D4521" w:rsidRDefault="006D4521" w:rsidP="00CC3185">
      <w:pPr>
        <w:rPr>
          <w:b/>
        </w:rPr>
      </w:pPr>
    </w:p>
    <w:p w:rsidR="006D4521" w:rsidRDefault="006D4521" w:rsidP="00CC3185">
      <w:pPr>
        <w:rPr>
          <w:b/>
        </w:rPr>
      </w:pPr>
    </w:p>
    <w:p w:rsidR="00CC3185" w:rsidRPr="00CC3185" w:rsidRDefault="00CC3185" w:rsidP="00CC3185">
      <w:pPr>
        <w:rPr>
          <w:b/>
        </w:rPr>
      </w:pPr>
      <w:r>
        <w:rPr>
          <w:b/>
        </w:rPr>
        <w:t>Running tips</w:t>
      </w:r>
    </w:p>
    <w:p w:rsidR="00CC3185" w:rsidRPr="00FA61C2" w:rsidRDefault="00CC3185" w:rsidP="00CC3185">
      <w:r w:rsidRPr="00FA61C2">
        <w:t>When running with the group please following the guidelines below, out of courtesy to others and safety for yourself and others.</w:t>
      </w:r>
    </w:p>
    <w:p w:rsidR="00CC3185" w:rsidRPr="00FA61C2" w:rsidRDefault="00CC3185" w:rsidP="00CC3185">
      <w:pPr>
        <w:numPr>
          <w:ilvl w:val="0"/>
          <w:numId w:val="1"/>
        </w:numPr>
        <w:tabs>
          <w:tab w:val="clear" w:pos="360"/>
          <w:tab w:val="num" w:pos="720"/>
        </w:tabs>
        <w:spacing w:after="120" w:line="240" w:lineRule="auto"/>
        <w:ind w:left="357" w:hanging="357"/>
      </w:pPr>
      <w:r w:rsidRPr="00FA61C2">
        <w:t>be aware of the traffic and obstacles around you: this means not covering your ears</w:t>
      </w:r>
      <w:r>
        <w:t xml:space="preserve"> – please do not use headphones</w:t>
      </w:r>
      <w:r w:rsidRPr="00FA61C2">
        <w:t>;</w:t>
      </w:r>
    </w:p>
    <w:p w:rsidR="00CC3185" w:rsidRDefault="00CC3185" w:rsidP="00CC3185">
      <w:pPr>
        <w:numPr>
          <w:ilvl w:val="0"/>
          <w:numId w:val="1"/>
        </w:numPr>
        <w:tabs>
          <w:tab w:val="clear" w:pos="360"/>
          <w:tab w:val="num" w:pos="720"/>
        </w:tabs>
        <w:spacing w:after="120" w:line="240" w:lineRule="auto"/>
        <w:ind w:left="357" w:hanging="357"/>
      </w:pPr>
      <w:r w:rsidRPr="00FA61C2">
        <w:t>always take instructions from the group leader</w:t>
      </w:r>
      <w:r>
        <w:t>s</w:t>
      </w:r>
      <w:r w:rsidRPr="00FA61C2">
        <w:t>;</w:t>
      </w:r>
    </w:p>
    <w:p w:rsidR="00CC3185" w:rsidRDefault="00CC3185" w:rsidP="00CC3185">
      <w:pPr>
        <w:numPr>
          <w:ilvl w:val="0"/>
          <w:numId w:val="1"/>
        </w:numPr>
        <w:tabs>
          <w:tab w:val="clear" w:pos="360"/>
          <w:tab w:val="num" w:pos="720"/>
        </w:tabs>
        <w:spacing w:after="120" w:line="240" w:lineRule="auto"/>
        <w:ind w:left="357" w:hanging="357"/>
      </w:pPr>
      <w:r>
        <w:t>wear appropriate clothing including high visibility if running on a dark night;</w:t>
      </w:r>
    </w:p>
    <w:p w:rsidR="00CC3185" w:rsidRPr="00FA61C2" w:rsidRDefault="00CC3185" w:rsidP="00CC3185">
      <w:pPr>
        <w:numPr>
          <w:ilvl w:val="0"/>
          <w:numId w:val="1"/>
        </w:numPr>
        <w:tabs>
          <w:tab w:val="clear" w:pos="360"/>
          <w:tab w:val="num" w:pos="720"/>
        </w:tabs>
        <w:spacing w:after="120" w:line="240" w:lineRule="auto"/>
        <w:ind w:left="357" w:hanging="357"/>
      </w:pPr>
      <w:r>
        <w:t>on shorter runs, it is not worth carrying a bottle. Save it for the end of the run!</w:t>
      </w:r>
    </w:p>
    <w:p w:rsidR="00CC3185" w:rsidRPr="00FA61C2" w:rsidRDefault="00CC3185" w:rsidP="00CC3185">
      <w:pPr>
        <w:numPr>
          <w:ilvl w:val="0"/>
          <w:numId w:val="1"/>
        </w:numPr>
        <w:tabs>
          <w:tab w:val="clear" w:pos="360"/>
          <w:tab w:val="num" w:pos="720"/>
        </w:tabs>
        <w:spacing w:after="120" w:line="240" w:lineRule="auto"/>
        <w:ind w:left="357" w:hanging="357"/>
      </w:pPr>
      <w:r w:rsidRPr="00FA61C2">
        <w:t>cross road</w:t>
      </w:r>
      <w:r>
        <w:t>s</w:t>
      </w:r>
      <w:r w:rsidRPr="00FA61C2">
        <w:t xml:space="preserve"> as a group, don’t string out across the road;</w:t>
      </w:r>
    </w:p>
    <w:p w:rsidR="00CC3185" w:rsidRDefault="00CC3185" w:rsidP="00CC3185">
      <w:pPr>
        <w:numPr>
          <w:ilvl w:val="0"/>
          <w:numId w:val="1"/>
        </w:numPr>
        <w:tabs>
          <w:tab w:val="clear" w:pos="360"/>
          <w:tab w:val="num" w:pos="720"/>
        </w:tabs>
        <w:spacing w:after="120" w:line="240" w:lineRule="auto"/>
        <w:ind w:left="357" w:hanging="357"/>
      </w:pPr>
      <w:r w:rsidRPr="00FA61C2">
        <w:t>particularly in the dark beware of holes, kerbs, bollards, roots and tarmac lifted by tree roots, and poorly levelled or slippery gratings and chamber covers;</w:t>
      </w:r>
    </w:p>
    <w:p w:rsidR="00CC3185" w:rsidRPr="00FA61C2" w:rsidRDefault="00CC3185" w:rsidP="00CC3185">
      <w:pPr>
        <w:numPr>
          <w:ilvl w:val="0"/>
          <w:numId w:val="1"/>
        </w:numPr>
        <w:tabs>
          <w:tab w:val="clear" w:pos="360"/>
          <w:tab w:val="num" w:pos="720"/>
        </w:tabs>
        <w:spacing w:after="120" w:line="240" w:lineRule="auto"/>
        <w:ind w:left="357" w:hanging="357"/>
      </w:pPr>
      <w:r>
        <w:t>pavements in the Rhondda can be narrow, especially on Mondays when rubbish bags are put out, take care when the path narrows;</w:t>
      </w:r>
    </w:p>
    <w:p w:rsidR="00CC3185" w:rsidRPr="00FA61C2" w:rsidRDefault="00CC3185" w:rsidP="00CC3185">
      <w:pPr>
        <w:numPr>
          <w:ilvl w:val="0"/>
          <w:numId w:val="1"/>
        </w:numPr>
        <w:tabs>
          <w:tab w:val="clear" w:pos="360"/>
          <w:tab w:val="num" w:pos="720"/>
        </w:tabs>
        <w:spacing w:after="120" w:line="240" w:lineRule="auto"/>
        <w:ind w:left="357" w:hanging="357"/>
      </w:pPr>
      <w:r w:rsidRPr="00FA61C2">
        <w:t xml:space="preserve">warn fellow runners of hazards you </w:t>
      </w:r>
      <w:r>
        <w:t>see</w:t>
      </w:r>
      <w:r w:rsidRPr="00FA61C2">
        <w:t>;</w:t>
      </w:r>
    </w:p>
    <w:p w:rsidR="00CC3185" w:rsidRPr="00FA61C2" w:rsidRDefault="00CC3185" w:rsidP="00CC3185">
      <w:pPr>
        <w:numPr>
          <w:ilvl w:val="0"/>
          <w:numId w:val="1"/>
        </w:numPr>
        <w:tabs>
          <w:tab w:val="clear" w:pos="360"/>
          <w:tab w:val="num" w:pos="720"/>
        </w:tabs>
        <w:spacing w:after="120" w:line="240" w:lineRule="auto"/>
        <w:ind w:left="357" w:hanging="357"/>
      </w:pPr>
      <w:r w:rsidRPr="00FA61C2">
        <w:t xml:space="preserve">be aware of pedestrians particularly when running up behind people: it can be scary when a group of heavy breathing individuals run up </w:t>
      </w:r>
      <w:r>
        <w:t>behind you! Thank pedestrians who give way;</w:t>
      </w:r>
    </w:p>
    <w:p w:rsidR="00CC3185" w:rsidRPr="00FA61C2" w:rsidRDefault="00CC3185" w:rsidP="00CC3185">
      <w:pPr>
        <w:numPr>
          <w:ilvl w:val="0"/>
          <w:numId w:val="1"/>
        </w:numPr>
        <w:tabs>
          <w:tab w:val="clear" w:pos="360"/>
          <w:tab w:val="num" w:pos="720"/>
        </w:tabs>
        <w:spacing w:after="120" w:line="240" w:lineRule="auto"/>
        <w:ind w:left="357" w:hanging="357"/>
      </w:pPr>
      <w:r w:rsidRPr="00FA61C2">
        <w:t>leave space between you and the runner in front in case of a change of direction (including that caused by tripping!) or stopping for traffic;</w:t>
      </w:r>
    </w:p>
    <w:p w:rsidR="00CC3185" w:rsidRPr="00FA61C2" w:rsidRDefault="00CC3185" w:rsidP="00CC3185">
      <w:pPr>
        <w:numPr>
          <w:ilvl w:val="0"/>
          <w:numId w:val="1"/>
        </w:numPr>
        <w:tabs>
          <w:tab w:val="clear" w:pos="360"/>
          <w:tab w:val="num" w:pos="720"/>
        </w:tabs>
        <w:spacing w:after="120" w:line="240" w:lineRule="auto"/>
        <w:ind w:left="357" w:hanging="357"/>
      </w:pPr>
      <w:r w:rsidRPr="00FA61C2">
        <w:t xml:space="preserve">if you </w:t>
      </w:r>
      <w:r>
        <w:t>find yourself</w:t>
      </w:r>
      <w:r w:rsidRPr="00FA61C2">
        <w:t xml:space="preserve"> ahead of the group please ‘loop back’ for the runners behind you: this will ensure the group stays together and will ensure that everyone in the group is getting the best from their run;</w:t>
      </w:r>
    </w:p>
    <w:p w:rsidR="00CC3185" w:rsidRDefault="00CC3185" w:rsidP="00CC3185">
      <w:pPr>
        <w:numPr>
          <w:ilvl w:val="0"/>
          <w:numId w:val="1"/>
        </w:numPr>
        <w:tabs>
          <w:tab w:val="clear" w:pos="360"/>
          <w:tab w:val="num" w:pos="720"/>
        </w:tabs>
        <w:spacing w:after="120" w:line="240" w:lineRule="auto"/>
        <w:ind w:left="357" w:hanging="357"/>
      </w:pPr>
      <w:r w:rsidRPr="00FA61C2">
        <w:t>if you decide to turn back early ensure the group leader is informed.</w:t>
      </w:r>
    </w:p>
    <w:p w:rsidR="006D4521" w:rsidRDefault="006D4521" w:rsidP="00CC3185">
      <w:pPr>
        <w:rPr>
          <w:b/>
        </w:rPr>
      </w:pPr>
    </w:p>
    <w:p w:rsidR="00CC3185" w:rsidRDefault="00CC3185" w:rsidP="00CC3185">
      <w:r>
        <w:rPr>
          <w:b/>
        </w:rPr>
        <w:lastRenderedPageBreak/>
        <w:t>What to wear?</w:t>
      </w:r>
    </w:p>
    <w:p w:rsidR="00CC3185" w:rsidRDefault="00CC3185" w:rsidP="00CC3185">
      <w:pPr>
        <w:spacing w:line="240" w:lineRule="auto"/>
      </w:pPr>
      <w:r>
        <w:t xml:space="preserve">Lightweight running clothing is best, if cold add more thin layers. Running clothes can be purchased reasonably cheaply at shops such as Sports Direct, etc. </w:t>
      </w:r>
    </w:p>
    <w:p w:rsidR="00CC3185" w:rsidRDefault="006D4521" w:rsidP="00CC3185">
      <w:pPr>
        <w:spacing w:line="240" w:lineRule="auto"/>
      </w:pPr>
      <w:r>
        <w:rPr>
          <w:noProof/>
          <w:lang w:eastAsia="en-GB"/>
        </w:rPr>
        <w:drawing>
          <wp:anchor distT="0" distB="0" distL="114300" distR="114300" simplePos="0" relativeHeight="251668480" behindDoc="0" locked="0" layoutInCell="1" allowOverlap="1">
            <wp:simplePos x="0" y="0"/>
            <wp:positionH relativeFrom="margin">
              <wp:posOffset>4088765</wp:posOffset>
            </wp:positionH>
            <wp:positionV relativeFrom="paragraph">
              <wp:posOffset>12065</wp:posOffset>
            </wp:positionV>
            <wp:extent cx="979170" cy="975360"/>
            <wp:effectExtent l="19050" t="0" r="0" b="0"/>
            <wp:wrapSquare wrapText="bothSides"/>
            <wp:docPr id="5" name="Picture 5" descr="https://sp.yimg.com/xj/th?id=OIP.M0675bb566a3d03ab45eb6aa8f930e1c0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yimg.com/xj/th?id=OIP.M0675bb566a3d03ab45eb6aa8f930e1c0o0&amp;pid=15.1&amp;P=0&amp;w=300&amp;h=30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170" cy="975360"/>
                    </a:xfrm>
                    <a:prstGeom prst="rect">
                      <a:avLst/>
                    </a:prstGeom>
                    <a:noFill/>
                    <a:ln>
                      <a:noFill/>
                    </a:ln>
                  </pic:spPr>
                </pic:pic>
              </a:graphicData>
            </a:graphic>
          </wp:anchor>
        </w:drawing>
      </w:r>
      <w:r w:rsidR="00CC3185">
        <w:t xml:space="preserve">It is important to wear good shoes, which can help you avoid injury. Many shops do a gait analysis which can help you to be fitted with the correct shoes for you, but the important thing is to get shoes which are designed for running, especially as the miles increase. If in doubt, buy a pair of neutral road shoes. </w:t>
      </w:r>
    </w:p>
    <w:p w:rsidR="00841B71" w:rsidRDefault="006D4521" w:rsidP="00CC3185">
      <w:pPr>
        <w:spacing w:line="240" w:lineRule="auto"/>
        <w:rPr>
          <w:b/>
        </w:rPr>
      </w:pPr>
      <w:r>
        <w:rPr>
          <w:noProof/>
          <w:lang w:eastAsia="en-GB"/>
        </w:rPr>
        <w:drawing>
          <wp:anchor distT="0" distB="0" distL="114300" distR="114300" simplePos="0" relativeHeight="251674624" behindDoc="1" locked="0" layoutInCell="1" allowOverlap="1">
            <wp:simplePos x="0" y="0"/>
            <wp:positionH relativeFrom="column">
              <wp:posOffset>3966845</wp:posOffset>
            </wp:positionH>
            <wp:positionV relativeFrom="paragraph">
              <wp:posOffset>31750</wp:posOffset>
            </wp:positionV>
            <wp:extent cx="816610" cy="975360"/>
            <wp:effectExtent l="19050" t="0" r="2540" b="0"/>
            <wp:wrapTight wrapText="bothSides">
              <wp:wrapPolygon edited="0">
                <wp:start x="-504" y="0"/>
                <wp:lineTo x="-504" y="21094"/>
                <wp:lineTo x="21667" y="21094"/>
                <wp:lineTo x="21667" y="0"/>
                <wp:lineTo x="-504" y="0"/>
              </wp:wrapPolygon>
            </wp:wrapTight>
            <wp:docPr id="3" name="Picture 3" descr="Control Maximum Support Women T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ol Maximum Support Women Top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816610" cy="975360"/>
                    </a:xfrm>
                    <a:prstGeom prst="rect">
                      <a:avLst/>
                    </a:prstGeom>
                    <a:noFill/>
                    <a:ln>
                      <a:noFill/>
                    </a:ln>
                  </pic:spPr>
                </pic:pic>
              </a:graphicData>
            </a:graphic>
          </wp:anchor>
        </w:drawing>
      </w:r>
      <w:r w:rsidR="00841B71">
        <w:t>For the ladies, a good sports bra is as essential a piece of kit as a good pair of trainers. A bra should fit snugly without the rib band restricting breathing, and straps need to be wide enough to support the breast without causing ridges on your shoulders.</w:t>
      </w:r>
    </w:p>
    <w:p w:rsidR="00CC3185" w:rsidRDefault="00CC3185" w:rsidP="00CC3185">
      <w:r>
        <w:rPr>
          <w:b/>
        </w:rPr>
        <w:t>Stretching</w:t>
      </w:r>
    </w:p>
    <w:p w:rsidR="00CC3185" w:rsidRPr="00231EC3" w:rsidRDefault="00CC3185" w:rsidP="00CC3185">
      <w:pPr>
        <w:spacing w:line="240" w:lineRule="auto"/>
      </w:pPr>
      <w:r>
        <w:t>It is important to stretch after each run to promote recovery and flexibility. We will lead stretching exercises after each run, but if you run on your own you might like to consider the following stretches:</w:t>
      </w:r>
    </w:p>
    <w:tbl>
      <w:tblPr>
        <w:tblStyle w:val="TableGrid"/>
        <w:tblW w:w="0" w:type="auto"/>
        <w:tblLook w:val="04A0"/>
      </w:tblPr>
      <w:tblGrid>
        <w:gridCol w:w="2205"/>
        <w:gridCol w:w="2205"/>
        <w:gridCol w:w="2205"/>
      </w:tblGrid>
      <w:tr w:rsidR="00CC3185" w:rsidTr="00000874">
        <w:tc>
          <w:tcPr>
            <w:tcW w:w="2205" w:type="dxa"/>
            <w:vAlign w:val="center"/>
          </w:tcPr>
          <w:p w:rsidR="00CC3185" w:rsidRDefault="00CC3185" w:rsidP="00000874">
            <w:pPr>
              <w:jc w:val="center"/>
            </w:pPr>
            <w:r>
              <w:rPr>
                <w:noProof/>
                <w:lang w:eastAsia="en-GB"/>
              </w:rPr>
              <w:drawing>
                <wp:inline distT="0" distB="0" distL="0" distR="0">
                  <wp:extent cx="680085" cy="1025358"/>
                  <wp:effectExtent l="0" t="0" r="5715" b="3810"/>
                  <wp:docPr id="1" name="Picture 1" descr="http://www.sparkpeople.com/assets/exercises/SmFinals/Standing-Quad-Str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rkpeople.com/assets/exercises/SmFinals/Standing-Quad-Stretch.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5553" cy="1078832"/>
                          </a:xfrm>
                          <a:prstGeom prst="rect">
                            <a:avLst/>
                          </a:prstGeom>
                          <a:noFill/>
                          <a:ln>
                            <a:noFill/>
                          </a:ln>
                        </pic:spPr>
                      </pic:pic>
                    </a:graphicData>
                  </a:graphic>
                </wp:inline>
              </w:drawing>
            </w:r>
          </w:p>
          <w:p w:rsidR="00CC3185" w:rsidRDefault="00CC3185" w:rsidP="00000874">
            <w:r>
              <w:t>Standing Quad Stretch</w:t>
            </w:r>
          </w:p>
        </w:tc>
        <w:tc>
          <w:tcPr>
            <w:tcW w:w="2205" w:type="dxa"/>
            <w:vAlign w:val="center"/>
          </w:tcPr>
          <w:p w:rsidR="00CC3185" w:rsidRDefault="00CC3185" w:rsidP="00000874">
            <w:pPr>
              <w:jc w:val="center"/>
            </w:pPr>
            <w:r>
              <w:rPr>
                <w:noProof/>
                <w:lang w:eastAsia="en-GB"/>
              </w:rPr>
              <w:drawing>
                <wp:inline distT="0" distB="0" distL="0" distR="0">
                  <wp:extent cx="673100" cy="1014830"/>
                  <wp:effectExtent l="0" t="0" r="0" b="0"/>
                  <wp:docPr id="4" name="Picture 4" descr="http://www.sparkpeople.com/assets/exercises/SmFinals/Leaning-Single-Leg-Calf-Stretch-at-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arkpeople.com/assets/exercises/SmFinals/Leaning-Single-Leg-Calf-Stretch-at-Wall.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2024" cy="1058438"/>
                          </a:xfrm>
                          <a:prstGeom prst="rect">
                            <a:avLst/>
                          </a:prstGeom>
                          <a:noFill/>
                          <a:ln>
                            <a:noFill/>
                          </a:ln>
                        </pic:spPr>
                      </pic:pic>
                    </a:graphicData>
                  </a:graphic>
                </wp:inline>
              </w:drawing>
            </w:r>
          </w:p>
          <w:p w:rsidR="00CC3185" w:rsidRDefault="00CC3185" w:rsidP="00000874">
            <w:r>
              <w:t>Leaning Single-leg Calf Stretch</w:t>
            </w:r>
          </w:p>
        </w:tc>
        <w:tc>
          <w:tcPr>
            <w:tcW w:w="2205" w:type="dxa"/>
            <w:vAlign w:val="center"/>
          </w:tcPr>
          <w:p w:rsidR="00CC3185" w:rsidRDefault="00CC3185" w:rsidP="00000874"/>
          <w:p w:rsidR="00CC3185" w:rsidRDefault="00CC3185" w:rsidP="00000874">
            <w:pPr>
              <w:jc w:val="center"/>
            </w:pPr>
            <w:r>
              <w:rPr>
                <w:noProof/>
                <w:lang w:eastAsia="en-GB"/>
              </w:rPr>
              <w:drawing>
                <wp:inline distT="0" distB="0" distL="0" distR="0">
                  <wp:extent cx="553721" cy="838200"/>
                  <wp:effectExtent l="0" t="0" r="0" b="0"/>
                  <wp:docPr id="6" name="Picture 6" descr="Standing Hamstring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nding Hamstring Stretch"/>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7358" cy="858843"/>
                          </a:xfrm>
                          <a:prstGeom prst="rect">
                            <a:avLst/>
                          </a:prstGeom>
                          <a:noFill/>
                          <a:ln>
                            <a:noFill/>
                          </a:ln>
                        </pic:spPr>
                      </pic:pic>
                    </a:graphicData>
                  </a:graphic>
                </wp:inline>
              </w:drawing>
            </w:r>
          </w:p>
          <w:p w:rsidR="00CC3185" w:rsidRDefault="00CC3185" w:rsidP="00000874"/>
          <w:p w:rsidR="00CC3185" w:rsidRDefault="00CC3185" w:rsidP="00000874">
            <w:r>
              <w:t>Hamstring Stretch</w:t>
            </w:r>
          </w:p>
        </w:tc>
      </w:tr>
      <w:tr w:rsidR="00CC3185" w:rsidTr="00000874">
        <w:tc>
          <w:tcPr>
            <w:tcW w:w="2205" w:type="dxa"/>
            <w:vAlign w:val="center"/>
          </w:tcPr>
          <w:p w:rsidR="00CC3185" w:rsidRDefault="00CC3185" w:rsidP="00000874">
            <w:pPr>
              <w:jc w:val="center"/>
            </w:pPr>
            <w:r>
              <w:rPr>
                <w:noProof/>
                <w:lang w:eastAsia="en-GB"/>
              </w:rPr>
              <w:drawing>
                <wp:inline distT="0" distB="0" distL="0" distR="0">
                  <wp:extent cx="1098550" cy="874951"/>
                  <wp:effectExtent l="0" t="0" r="6350" b="1905"/>
                  <wp:docPr id="7" name="Picture 7" descr="http://www.nhs.uk/Livewell/c25k/PublishingImages/HOW%20TO%20STRETCH%20AFTER%20A%20RUN/hip-flexor-str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hs.uk/Livewell/c25k/PublishingImages/HOW%20TO%20STRETCH%20AFTER%20A%20RUN/hip-flexor-stretch.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2024" cy="885683"/>
                          </a:xfrm>
                          <a:prstGeom prst="rect">
                            <a:avLst/>
                          </a:prstGeom>
                          <a:noFill/>
                          <a:ln>
                            <a:noFill/>
                          </a:ln>
                        </pic:spPr>
                      </pic:pic>
                    </a:graphicData>
                  </a:graphic>
                </wp:inline>
              </w:drawing>
            </w:r>
          </w:p>
          <w:p w:rsidR="00CC3185" w:rsidRDefault="00CC3185" w:rsidP="00000874">
            <w:r>
              <w:lastRenderedPageBreak/>
              <w:t>Hip Flexor Stretch</w:t>
            </w:r>
          </w:p>
        </w:tc>
        <w:tc>
          <w:tcPr>
            <w:tcW w:w="2205" w:type="dxa"/>
            <w:vAlign w:val="center"/>
          </w:tcPr>
          <w:p w:rsidR="00CC3185" w:rsidRDefault="00CC3185" w:rsidP="00000874">
            <w:pPr>
              <w:jc w:val="center"/>
            </w:pPr>
            <w:r>
              <w:rPr>
                <w:noProof/>
                <w:lang w:eastAsia="en-GB"/>
              </w:rPr>
              <w:drawing>
                <wp:inline distT="0" distB="0" distL="0" distR="0">
                  <wp:extent cx="1060450" cy="699198"/>
                  <wp:effectExtent l="0" t="0" r="6350" b="5715"/>
                  <wp:docPr id="8" name="Picture 8" descr="... Human Performance/Exercise Health Sciences: 1... 2... 3...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Human Performance/Exercise Health Sciences: 1... 2... 3... Stretch"/>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8391" cy="711027"/>
                          </a:xfrm>
                          <a:prstGeom prst="rect">
                            <a:avLst/>
                          </a:prstGeom>
                          <a:noFill/>
                          <a:ln>
                            <a:noFill/>
                          </a:ln>
                        </pic:spPr>
                      </pic:pic>
                    </a:graphicData>
                  </a:graphic>
                </wp:inline>
              </w:drawing>
            </w:r>
          </w:p>
          <w:p w:rsidR="00CC3185" w:rsidRDefault="00CC3185" w:rsidP="00000874">
            <w:r>
              <w:t>Arm stretch (smile optional!)</w:t>
            </w:r>
          </w:p>
        </w:tc>
        <w:tc>
          <w:tcPr>
            <w:tcW w:w="2205" w:type="dxa"/>
            <w:vAlign w:val="center"/>
          </w:tcPr>
          <w:p w:rsidR="00CC3185" w:rsidRDefault="00CC3185" w:rsidP="00000874">
            <w:pPr>
              <w:jc w:val="center"/>
            </w:pPr>
            <w:r>
              <w:rPr>
                <w:noProof/>
                <w:lang w:eastAsia="en-GB"/>
              </w:rPr>
              <w:drawing>
                <wp:inline distT="0" distB="0" distL="0" distR="0">
                  <wp:extent cx="1096086" cy="831850"/>
                  <wp:effectExtent l="0" t="0" r="8890" b="6350"/>
                  <wp:docPr id="9" name="Picture 9" descr="https://sp.yimg.com/xj/th?id=OIP.M9a2bddf7f896495e597b0801875adc33o0&amp;pid=15.1&amp;P=0&amp;w=224&amp;h=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p.yimg.com/xj/th?id=OIP.M9a2bddf7f896495e597b0801875adc33o0&amp;pid=15.1&amp;P=0&amp;w=224&amp;h=17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2849" cy="844572"/>
                          </a:xfrm>
                          <a:prstGeom prst="rect">
                            <a:avLst/>
                          </a:prstGeom>
                          <a:noFill/>
                          <a:ln>
                            <a:noFill/>
                          </a:ln>
                        </pic:spPr>
                      </pic:pic>
                    </a:graphicData>
                  </a:graphic>
                </wp:inline>
              </w:drawing>
            </w:r>
          </w:p>
          <w:p w:rsidR="00CC3185" w:rsidRDefault="00CC3185" w:rsidP="00000874">
            <w:r>
              <w:t>Shoulder stretch</w:t>
            </w:r>
          </w:p>
        </w:tc>
      </w:tr>
    </w:tbl>
    <w:p w:rsidR="00CC3185" w:rsidRDefault="00CC3185" w:rsidP="00CC3185"/>
    <w:p w:rsidR="00CC3185" w:rsidRDefault="00CC3185" w:rsidP="00CC3185">
      <w:pPr>
        <w:rPr>
          <w:noProof/>
          <w:lang w:eastAsia="en-GB"/>
        </w:rPr>
      </w:pPr>
      <w:r>
        <w:rPr>
          <w:noProof/>
          <w:lang w:eastAsia="en-GB"/>
        </w:rPr>
        <w:drawing>
          <wp:anchor distT="0" distB="0" distL="114300" distR="114300" simplePos="0" relativeHeight="251670528" behindDoc="0" locked="0" layoutInCell="1" allowOverlap="1">
            <wp:simplePos x="0" y="0"/>
            <wp:positionH relativeFrom="column">
              <wp:posOffset>86995</wp:posOffset>
            </wp:positionH>
            <wp:positionV relativeFrom="paragraph">
              <wp:posOffset>261620</wp:posOffset>
            </wp:positionV>
            <wp:extent cx="316865" cy="316865"/>
            <wp:effectExtent l="0" t="0" r="6985" b="6985"/>
            <wp:wrapSquare wrapText="bothSides"/>
            <wp:docPr id="10" name="Picture 10" descr="http://static.knowyourmobile.com/sites/knowyourmobilecom/files/styles/gallery_wide/public/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knowyourmobile.com/sites/knowyourmobilecom/files/styles/gallery_wide/public/facebook.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6865" cy="316865"/>
                    </a:xfrm>
                    <a:prstGeom prst="rect">
                      <a:avLst/>
                    </a:prstGeom>
                    <a:noFill/>
                    <a:ln>
                      <a:noFill/>
                    </a:ln>
                  </pic:spPr>
                </pic:pic>
              </a:graphicData>
            </a:graphic>
          </wp:anchor>
        </w:drawing>
      </w:r>
      <w:r>
        <w:rPr>
          <w:b/>
          <w:noProof/>
          <w:lang w:eastAsia="en-GB"/>
        </w:rPr>
        <w:t>Follow us on</w:t>
      </w:r>
    </w:p>
    <w:p w:rsidR="00CC3185" w:rsidRPr="00667022" w:rsidRDefault="006D4521" w:rsidP="00667022">
      <w:r>
        <w:rPr>
          <w:noProof/>
          <w:u w:val="single"/>
          <w:lang w:eastAsia="en-GB"/>
        </w:rPr>
        <w:drawing>
          <wp:anchor distT="0" distB="0" distL="114300" distR="114300" simplePos="0" relativeHeight="251672576" behindDoc="0" locked="0" layoutInCell="1" allowOverlap="1">
            <wp:simplePos x="0" y="0"/>
            <wp:positionH relativeFrom="column">
              <wp:posOffset>-517525</wp:posOffset>
            </wp:positionH>
            <wp:positionV relativeFrom="paragraph">
              <wp:posOffset>350520</wp:posOffset>
            </wp:positionV>
            <wp:extent cx="396875" cy="435610"/>
            <wp:effectExtent l="19050" t="0" r="3175" b="0"/>
            <wp:wrapSquare wrapText="bothSides"/>
            <wp:docPr id="12" name="Picture 12" descr="https://sp.yimg.com/xj/th?id=OIP.Mdb1ede34d6a6f008b6fccc0fd5fcab57H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p.yimg.com/xj/th?id=OIP.Mdb1ede34d6a6f008b6fccc0fd5fcab57H0&amp;pid=15.1&amp;P=0&amp;w=300&amp;h=30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875" cy="435610"/>
                    </a:xfrm>
                    <a:prstGeom prst="rect">
                      <a:avLst/>
                    </a:prstGeom>
                    <a:noFill/>
                    <a:ln>
                      <a:noFill/>
                    </a:ln>
                  </pic:spPr>
                </pic:pic>
              </a:graphicData>
            </a:graphic>
          </wp:anchor>
        </w:drawing>
      </w:r>
      <w:proofErr w:type="spellStart"/>
      <w:r w:rsidR="00CC3185">
        <w:rPr>
          <w:u w:val="single"/>
        </w:rPr>
        <w:t>Facebook</w:t>
      </w:r>
      <w:proofErr w:type="spellEnd"/>
      <w:r w:rsidR="00CC3185">
        <w:t xml:space="preserve"> (Rhondda Valley Runners and Rhondda Valley Runners Beginners Page)</w:t>
      </w:r>
    </w:p>
    <w:p w:rsidR="006D4521" w:rsidRDefault="00CC3185" w:rsidP="006D4521">
      <w:pPr>
        <w:ind w:left="720"/>
      </w:pPr>
      <w:r>
        <w:rPr>
          <w:u w:val="single"/>
        </w:rPr>
        <w:t>Website</w:t>
      </w:r>
      <w:r>
        <w:t xml:space="preserve"> </w:t>
      </w:r>
      <w:hyperlink r:id="rId17" w:history="1">
        <w:r w:rsidR="006D4521" w:rsidRPr="00346644">
          <w:rPr>
            <w:rStyle w:val="Hyperlink"/>
          </w:rPr>
          <w:t>http://www.rhonddavalleyrunners</w:t>
        </w:r>
      </w:hyperlink>
      <w:r w:rsidR="006D4521">
        <w:tab/>
      </w:r>
      <w:r w:rsidR="006D4521">
        <w:tab/>
      </w:r>
      <w:r w:rsidR="006D4521">
        <w:tab/>
      </w:r>
    </w:p>
    <w:p w:rsidR="00667022" w:rsidRDefault="00667022" w:rsidP="006D4521">
      <w:pPr>
        <w:ind w:left="720"/>
      </w:pPr>
      <w:r>
        <w:t xml:space="preserve">Email for Beginners group: </w:t>
      </w:r>
      <w:hyperlink r:id="rId18" w:history="1">
        <w:r w:rsidRPr="00114859">
          <w:rPr>
            <w:rStyle w:val="Hyperlink"/>
          </w:rPr>
          <w:t>rvrbeginners@gmail.com</w:t>
        </w:r>
      </w:hyperlink>
      <w:r>
        <w:t xml:space="preserve"> </w:t>
      </w:r>
    </w:p>
    <w:p w:rsidR="00841B71" w:rsidRDefault="006D4521" w:rsidP="00CC3185">
      <w:r>
        <w:t xml:space="preserve">                         </w:t>
      </w:r>
      <w:r w:rsidR="00841B71">
        <w:t>Application form</w:t>
      </w:r>
      <w:r w:rsidR="00105565">
        <w:t xml:space="preserve"> available </w:t>
      </w:r>
      <w:hyperlink r:id="rId19" w:history="1">
        <w:r w:rsidR="00105565" w:rsidRPr="00105565">
          <w:rPr>
            <w:rStyle w:val="Hyperlink"/>
          </w:rPr>
          <w:t>here</w:t>
        </w:r>
      </w:hyperlink>
      <w:r w:rsidR="00841B71">
        <w:t xml:space="preserve"> </w:t>
      </w:r>
    </w:p>
    <w:p w:rsidR="006D4521" w:rsidRDefault="006D4521" w:rsidP="00CC3185">
      <w:pPr>
        <w:rPr>
          <w:b/>
        </w:rPr>
      </w:pPr>
      <w:r>
        <w:rPr>
          <w:b/>
        </w:rPr>
        <w:t xml:space="preserve">             </w:t>
      </w:r>
    </w:p>
    <w:p w:rsidR="006D4521" w:rsidRDefault="006D4521" w:rsidP="00CC3185">
      <w:pPr>
        <w:rPr>
          <w:b/>
        </w:rPr>
      </w:pPr>
    </w:p>
    <w:p w:rsidR="00CC3185" w:rsidRDefault="006D4521" w:rsidP="006D4521">
      <w:pPr>
        <w:ind w:firstLine="720"/>
      </w:pPr>
      <w:r>
        <w:rPr>
          <w:b/>
        </w:rPr>
        <w:t xml:space="preserve"> </w:t>
      </w:r>
      <w:r w:rsidR="00CC3185">
        <w:rPr>
          <w:b/>
        </w:rPr>
        <w:t xml:space="preserve">Committee </w:t>
      </w:r>
      <w:bookmarkStart w:id="0" w:name="_GoBack"/>
      <w:bookmarkEnd w:id="0"/>
    </w:p>
    <w:p w:rsidR="00CC3185" w:rsidRDefault="00CC3185" w:rsidP="00CC3185">
      <w:r>
        <w:tab/>
        <w:t>Rachel Walters – Chair</w:t>
      </w:r>
    </w:p>
    <w:p w:rsidR="00CC3185" w:rsidRDefault="00CC3185" w:rsidP="00CC3185">
      <w:r>
        <w:tab/>
        <w:t>Amy Edwards – Secretary</w:t>
      </w:r>
    </w:p>
    <w:p w:rsidR="00CC3185" w:rsidRDefault="00CC3185" w:rsidP="00CC3185">
      <w:r>
        <w:tab/>
      </w:r>
      <w:r w:rsidR="00841B71">
        <w:t>Victoria O’Reilly</w:t>
      </w:r>
      <w:r>
        <w:t xml:space="preserve"> – Treasurer</w:t>
      </w:r>
    </w:p>
    <w:p w:rsidR="00CC3185" w:rsidRDefault="00CC3185" w:rsidP="00CC3185">
      <w:r>
        <w:tab/>
      </w:r>
      <w:r w:rsidR="00FD53CE">
        <w:t>Gareth Denton</w:t>
      </w:r>
      <w:r w:rsidR="002649FE">
        <w:t xml:space="preserve"> </w:t>
      </w:r>
      <w:r>
        <w:t>– Fixtures/Media</w:t>
      </w:r>
    </w:p>
    <w:p w:rsidR="00CC3185" w:rsidRDefault="00CC3185" w:rsidP="00CC3185">
      <w:r>
        <w:tab/>
      </w:r>
      <w:r w:rsidR="002649FE">
        <w:t>Angharad Bevan</w:t>
      </w:r>
      <w:r>
        <w:t xml:space="preserve"> – Welfare Officer</w:t>
      </w:r>
    </w:p>
    <w:p w:rsidR="00CC3185" w:rsidRDefault="00CC3185" w:rsidP="00CC3185">
      <w:r>
        <w:tab/>
      </w:r>
      <w:r w:rsidR="00841B71">
        <w:t>Dave</w:t>
      </w:r>
      <w:r w:rsidR="002649FE">
        <w:t xml:space="preserve"> </w:t>
      </w:r>
      <w:r w:rsidR="00841B71">
        <w:t>Reed</w:t>
      </w:r>
      <w:r w:rsidR="002649FE">
        <w:t xml:space="preserve"> </w:t>
      </w:r>
      <w:r>
        <w:t>– Training Officer</w:t>
      </w:r>
    </w:p>
    <w:p w:rsidR="00CC3185" w:rsidRDefault="00CC3185" w:rsidP="00CC3185">
      <w:r>
        <w:tab/>
        <w:t>Dawne Meynell-Western – Social Secretary</w:t>
      </w:r>
    </w:p>
    <w:p w:rsidR="00CC3185" w:rsidRPr="00841B71" w:rsidRDefault="00CC3185">
      <w:r>
        <w:tab/>
      </w:r>
      <w:r w:rsidR="00841B71">
        <w:t xml:space="preserve">Alison Gardiner, </w:t>
      </w:r>
      <w:proofErr w:type="spellStart"/>
      <w:r w:rsidR="00841B71">
        <w:t>Angharad</w:t>
      </w:r>
      <w:proofErr w:type="spellEnd"/>
      <w:r w:rsidR="00841B71">
        <w:t xml:space="preserve"> Bevan</w:t>
      </w:r>
      <w:r w:rsidR="00A91376">
        <w:t>, Hayley Gittins</w:t>
      </w:r>
      <w:r>
        <w:t xml:space="preserve"> – Beginners’ Co-ordinator</w:t>
      </w:r>
      <w:r w:rsidR="00841B71">
        <w:t>s</w:t>
      </w:r>
    </w:p>
    <w:sectPr w:rsidR="00CC3185" w:rsidRPr="00841B71" w:rsidSect="006D4521">
      <w:pgSz w:w="16838" w:h="11906" w:orient="landscape"/>
      <w:pgMar w:top="1440" w:right="536" w:bottom="1440" w:left="851" w:header="708" w:footer="708" w:gutter="0"/>
      <w:cols w:num="2" w:space="8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6033"/>
    <w:multiLevelType w:val="multilevel"/>
    <w:tmpl w:val="A03A7E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4D88"/>
    <w:rsid w:val="0002340B"/>
    <w:rsid w:val="000F2A51"/>
    <w:rsid w:val="00105565"/>
    <w:rsid w:val="00183322"/>
    <w:rsid w:val="00216753"/>
    <w:rsid w:val="00231EC3"/>
    <w:rsid w:val="002649FE"/>
    <w:rsid w:val="002A635D"/>
    <w:rsid w:val="002D7779"/>
    <w:rsid w:val="00366D2C"/>
    <w:rsid w:val="00464D88"/>
    <w:rsid w:val="004C528D"/>
    <w:rsid w:val="00642D56"/>
    <w:rsid w:val="00667022"/>
    <w:rsid w:val="00697006"/>
    <w:rsid w:val="006D4521"/>
    <w:rsid w:val="008007DD"/>
    <w:rsid w:val="00841854"/>
    <w:rsid w:val="00841B71"/>
    <w:rsid w:val="008A26AB"/>
    <w:rsid w:val="008F7851"/>
    <w:rsid w:val="00A91376"/>
    <w:rsid w:val="00AC0633"/>
    <w:rsid w:val="00B91C6F"/>
    <w:rsid w:val="00BC2386"/>
    <w:rsid w:val="00CC3185"/>
    <w:rsid w:val="00D16B23"/>
    <w:rsid w:val="00DA64A1"/>
    <w:rsid w:val="00E12EC8"/>
    <w:rsid w:val="00F80894"/>
    <w:rsid w:val="00F9095D"/>
    <w:rsid w:val="00FA61C2"/>
    <w:rsid w:val="00FD53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1C2"/>
    <w:rPr>
      <w:color w:val="0563C1" w:themeColor="hyperlink"/>
      <w:u w:val="single"/>
    </w:rPr>
  </w:style>
  <w:style w:type="table" w:styleId="TableGrid">
    <w:name w:val="Table Grid"/>
    <w:basedOn w:val="TableNormal"/>
    <w:uiPriority w:val="39"/>
    <w:rsid w:val="002D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105565"/>
    <w:rPr>
      <w:color w:val="808080"/>
      <w:shd w:val="clear" w:color="auto" w:fill="E6E6E6"/>
    </w:rPr>
  </w:style>
  <w:style w:type="paragraph" w:styleId="BalloonText">
    <w:name w:val="Balloon Text"/>
    <w:basedOn w:val="Normal"/>
    <w:link w:val="BalloonTextChar"/>
    <w:uiPriority w:val="99"/>
    <w:semiHidden/>
    <w:unhideWhenUsed/>
    <w:rsid w:val="002A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3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425862">
      <w:bodyDiv w:val="1"/>
      <w:marLeft w:val="0"/>
      <w:marRight w:val="0"/>
      <w:marTop w:val="0"/>
      <w:marBottom w:val="0"/>
      <w:divBdr>
        <w:top w:val="none" w:sz="0" w:space="0" w:color="auto"/>
        <w:left w:val="none" w:sz="0" w:space="0" w:color="auto"/>
        <w:bottom w:val="none" w:sz="0" w:space="0" w:color="auto"/>
        <w:right w:val="none" w:sz="0" w:space="0" w:color="auto"/>
      </w:divBdr>
      <w:divsChild>
        <w:div w:id="537932820">
          <w:marLeft w:val="0"/>
          <w:marRight w:val="672"/>
          <w:marTop w:val="0"/>
          <w:marBottom w:val="0"/>
          <w:divBdr>
            <w:top w:val="none" w:sz="0" w:space="0" w:color="auto"/>
            <w:left w:val="none" w:sz="0" w:space="0" w:color="auto"/>
            <w:bottom w:val="none" w:sz="0" w:space="0" w:color="auto"/>
            <w:right w:val="none" w:sz="0" w:space="0" w:color="auto"/>
          </w:divBdr>
          <w:divsChild>
            <w:div w:id="5944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6165">
      <w:bodyDiv w:val="1"/>
      <w:marLeft w:val="0"/>
      <w:marRight w:val="0"/>
      <w:marTop w:val="0"/>
      <w:marBottom w:val="0"/>
      <w:divBdr>
        <w:top w:val="none" w:sz="0" w:space="0" w:color="auto"/>
        <w:left w:val="none" w:sz="0" w:space="0" w:color="auto"/>
        <w:bottom w:val="none" w:sz="0" w:space="0" w:color="auto"/>
        <w:right w:val="none" w:sz="0" w:space="0" w:color="auto"/>
      </w:divBdr>
      <w:divsChild>
        <w:div w:id="2040356850">
          <w:marLeft w:val="0"/>
          <w:marRight w:val="672"/>
          <w:marTop w:val="0"/>
          <w:marBottom w:val="0"/>
          <w:divBdr>
            <w:top w:val="none" w:sz="0" w:space="0" w:color="auto"/>
            <w:left w:val="none" w:sz="0" w:space="0" w:color="auto"/>
            <w:bottom w:val="none" w:sz="0" w:space="0" w:color="auto"/>
            <w:right w:val="none" w:sz="0" w:space="0" w:color="auto"/>
          </w:divBdr>
          <w:divsChild>
            <w:div w:id="10495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mailto:rvrbeginners@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rhonddavalleyrunners"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hyperlink" Target="http://www.rhonddavalleyrunners.co.uk/uploads/5/1/7/2/51728175/2016-11-11_beginner_details_form.docx"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Reed</dc:creator>
  <cp:lastModifiedBy>Gareth Denton</cp:lastModifiedBy>
  <cp:revision>4</cp:revision>
  <dcterms:created xsi:type="dcterms:W3CDTF">2018-07-25T12:12:00Z</dcterms:created>
  <dcterms:modified xsi:type="dcterms:W3CDTF">2018-09-17T07:15:00Z</dcterms:modified>
</cp:coreProperties>
</file>